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Digitalización aplicada · caso práctico para FP</w:t>
      </w:r>
    </w:p>
    <w:p>
      <w:r>
        <w:t>Ficha editable · Tiempo orientativo: 75 minutos · Empresa y cifras ficticias</w:t>
      </w:r>
    </w:p>
    <w:p>
      <w:r>
        <w:rPr>
          <w:b w:val="0"/>
        </w:rPr>
        <w:t>Nombre/equipo __________________________ Grupo __________ Fecha __________</w:t>
      </w:r>
    </w:p>
    <w:p>
      <w:pPr>
        <w:pStyle w:val="Heading1"/>
      </w:pPr>
      <w:r>
        <w:t>Caso: Suministros Norte</w:t>
      </w:r>
    </w:p>
    <w:p>
      <w:r>
        <w:rPr>
          <w:b w:val="0"/>
        </w:rPr>
        <w:t>Distribuidora ficticia de material de mantenimiento. Recibe pedidos por correo y teléfono; una persona los transcribe a una hoja, consulta existencias en otra y envía una confirmación. El almacén recibe una copia diaria. Se quiere mejorar el seguimiento y reducir errores.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Dato inicial (4 semanas comparables)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Valor sintético</w:t>
            </w:r>
          </w:p>
        </w:tc>
      </w:tr>
      <w:tr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Pedidos recibidos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240</w:t>
            </w:r>
          </w:p>
        </w:tc>
      </w:tr>
      <w:tr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Con corrección o duplicado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18 (7,5 %)</w:t>
            </w:r>
          </w:p>
        </w:tc>
      </w:tr>
      <w:tr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Mediana hasta confirmar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6 horas laborables</w:t>
            </w:r>
          </w:p>
        </w:tc>
      </w:tr>
      <w:tr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Sin estado actualizado al cierre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29 (12,1 %)</w:t>
            </w:r>
          </w:p>
        </w:tc>
      </w:tr>
    </w:tbl>
    <w:p>
      <w:r>
        <w:rPr>
          <w:b w:val="0"/>
        </w:rPr>
        <w:t>Todos los datos son inventados: no representan promedios ni resultados de Paraninfo. Define qué cuenta en cada indicador antes de comparar.</w:t>
      </w:r>
    </w:p>
    <w:p>
      <w:pPr>
        <w:pStyle w:val="Heading1"/>
      </w:pPr>
      <w:r>
        <w:t>1 · Entiende el proceso</w:t>
      </w:r>
    </w:p>
    <w:p>
      <w:r>
        <w:rPr>
          <w:b w:val="0"/>
        </w:rPr>
        <w:t>Dibuja los pasos desde que llega un pedido hasta que el almacén lo prepara. Identifica quién registra y consulta los datos. Separa hechos del caso e hipótesis.</w:t>
      </w:r>
    </w:p>
    <w:p>
      <w:r>
        <w:rPr>
          <w:b/>
        </w:rPr>
        <w:t>Tres fallos o riesgos y su evidencia</w:t>
      </w:r>
    </w:p>
    <w:p>
      <w:r>
        <w:rPr>
          <w:b w:val="0"/>
        </w:rPr>
        <w:t>________________________________________________________________________________</w:t>
      </w:r>
    </w:p>
    <w:p>
      <w:r>
        <w:rPr>
          <w:b/>
        </w:rPr>
        <w:t>Qué información adicional medirías</w:t>
      </w:r>
    </w:p>
    <w:p>
      <w:r>
        <w:rPr>
          <w:b w:val="0"/>
        </w:rPr>
        <w:t>________________________________________________________________________________</w:t>
      </w:r>
    </w:p>
    <w:p>
      <w:pPr>
        <w:pStyle w:val="Heading1"/>
      </w:pPr>
      <w:r>
        <w:t>2 · Elige una solución razonada</w:t>
      </w:r>
    </w:p>
    <w:p>
      <w:r>
        <w:rPr>
          <w:b w:val="0"/>
        </w:rPr>
        <w:t>Antes de elegir, define requisitos: registro único, estados visibles, permisos por función, historial de cambios, copia de seguridad, exportación y formación. Compara alternativas sencillas y justifica coste, integración y límites. No se presupone conexión OT.</w:t>
      </w:r>
    </w:p>
    <w:p>
      <w:r>
        <w:rPr>
          <w:b/>
        </w:rPr>
        <w:t>Alternativa y requisitos que resuelve</w:t>
      </w:r>
    </w:p>
    <w:p>
      <w:r>
        <w:rPr>
          <w:b w:val="0"/>
        </w:rPr>
        <w:t>________________________________________________________________________________</w:t>
      </w:r>
    </w:p>
    <w:p>
      <w:r>
        <w:rPr>
          <w:b/>
        </w:rPr>
        <w:t>Riesgos, formación y plan de vuelta atrás</w:t>
      </w:r>
    </w:p>
    <w:p>
      <w:r>
        <w:rPr>
          <w:b w:val="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3 · Diseña la prueba y los indicadores</w:t>
      </w:r>
    </w:p>
    <w:p>
      <w:r>
        <w:rPr>
          <w:b w:val="0"/>
        </w:rPr>
        <w:t>Propón una prueba acotada con responsables y fechas. Mantén las definiciones, el método de recogida y un volumen/periodo comparable. Un cambio observado no demuestra por sí solo que la tecnología lo causara.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Indicador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Antes (referencia)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Después (medir)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Precaución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Correcciones/duplicados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18/240 = 7,5 %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Misma definición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Mediana hasta confirmar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6 h laborables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Mismo horario y volumen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Sin estado al cierre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29/240 = 12,1 %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Anotar excepciones</w:t>
            </w:r>
          </w:p>
        </w:tc>
      </w:tr>
    </w:tbl>
    <w:p>
      <w:r>
        <w:rPr>
          <w:b/>
        </w:rPr>
        <w:t>Responsable, periodo y fuente de datos</w:t>
      </w:r>
    </w:p>
    <w:p>
      <w:r>
        <w:rPr>
          <w:b w:val="0"/>
        </w:rPr>
        <w:t>________________________________________________________________________________</w:t>
      </w:r>
    </w:p>
    <w:p>
      <w:r>
        <w:rPr>
          <w:b/>
        </w:rPr>
        <w:t>Qué resultado justificaría continuar, ajustar o parar</w:t>
      </w:r>
    </w:p>
    <w:p>
      <w:r>
        <w:rPr>
          <w:b w:val="0"/>
        </w:rPr>
        <w:t>________________________________________________________________________________</w:t>
      </w:r>
    </w:p>
    <w:p>
      <w:pPr>
        <w:pStyle w:val="Heading1"/>
      </w:pPr>
      <w:r>
        <w:t>Rúbrica (0–2 puntos por criterio; máximo 8)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Criterio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0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1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2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Análisis del proceso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No identifica pasos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Análisis parcial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Traza pasos y sustenta fallos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Tecnología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Sin relación con necesidad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Razones incompletas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Requisitos, adecuación y límites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Indicadores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No comparables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Definición parcial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Referencia y medición coherentes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Viabilidad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Sin prueba concreta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Plan parcial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Prueba, responsables y riesgos</w:t>
            </w:r>
          </w:p>
        </w:tc>
      </w:tr>
    </w:tbl>
    <w:p>
      <w:r>
        <w:rPr>
          <w:b w:val="0"/>
        </w:rPr>
        <w:t>Puntuación ____ / 8   Próximo ajuste: __________________________________________________</w:t>
      </w:r>
    </w:p>
    <w:p>
      <w:r>
        <w:rPr>
          <w:b w:val="0"/>
        </w:rPr>
        <w:t>Currículo: RD 659/2023, Anexo VII. Actividad original complementaria; no reproduce retos, recursos privados ni solucionarios del libro.</w:t>
      </w:r>
    </w:p>
    <w:sectPr w:rsidR="00FC693F" w:rsidRPr="0006063C" w:rsidSect="00034616"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Digitalización aplicada · caso práctico para FP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